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2010-2015年中国广告扑克行业需求规划分析及投资前景预测报告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2010-2015年中国广告扑克行业需求规划分析及投资前景预测报告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2010-2015年中国广告扑克行业需求规划分析及投资前景预测报告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https://www.icandata.com/view/167728.html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https://www.icandata.com/view/167728.html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2010-2015年中国广告扑克行业需求规划分析及投资前景预测报告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167728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