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2010-2015年中国广告扑克行业需求规划分析及投资前景预测报告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2010-2015年中国广告扑克行业需求规划分析及投资前景预测报告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2010-2015年中国广告扑克行业需求规划分析及投资前景预测报告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2010-2015年中国广告扑克行业需求规划分析及投资前景预测报告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