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2010-2015年中国蜡烛行业投资风险分析及运营前景研究报告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2010-2015年中国蜡烛行业投资风险分析及运营前景研究报告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2010-2015年中国蜡烛行业投资风险分析及运营前景研究报告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2010-2015年中国蜡烛行业投资风险分析及运营前景研究报告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