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2010-2012年中国海洋生物产业竞争格局及投资战略分析研究报告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2010-2012年中国海洋生物产业竞争格局及投资战略分析研究报告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2010-2012年中国海洋生物产业竞争格局及投资战略分析研究报告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2010-2012年中国海洋生物产业竞争格局及投资战略分析研究报告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