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2010-2015年中国滑轮行业需求评估分析及投资风险预测研究报告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2010-2015年中国滑轮行业需求评估分析及投资风险预测研究报告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2010-2015年中国滑轮行业需求评估分析及投资风险预测研究报告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2010-2015年中国滑轮行业需求评估分析及投资风险预测研究报告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