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2010-2015年中国轧辊行业投资前景分析及竞争格局调研报告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2010-2015年中国轧辊行业投资前景分析及竞争格局调研报告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2010-2015年中国轧辊行业投资前景分析及竞争格局调研报告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2010-2015年中国轧辊行业投资前景分析及竞争格局调研报告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