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2011-2015年中国广告机市场深度调研与投资可行性分析报告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2011-2015年中国广告机市场深度调研与投资可行性分析报告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2011-2015年中国广告机市场深度调研与投资可行性分析报告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2011-2015年中国广告机市场深度调研与投资可行性分析报告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