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2010-2015年中国水泥电阻行业投资战略分析及市场需求研究报告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2010-2015年中国水泥电阻行业投资战略分析及市场需求研究报告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2010-2015年中国水泥电阻行业投资战略分析及市场需求研究报告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2010-2015年中国水泥电阻行业投资战略分析及市场需求研究报告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168638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