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路障行业投资战略分析及竞争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路障行业投资战略分析及竞争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障行业投资战略分析及竞争格局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障行业投资战略分析及竞争格局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