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2010-2015年中国汽车香水行业投资分析及前景预测分析报告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2010-2015年中国汽车香水行业投资分析及前景预测分析报告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2010-2015年中国汽车香水行业投资分析及前景预测分析报告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2010-2015年中国汽车香水行业投资分析及前景预测分析报告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