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2011-2015年人参提取物行业前十大企业竞争力分析及行业投资潜力研究报告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2011-2015年人参提取物行业前十大企业竞争力分析及行业投资潜力研究报告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2011-2015年人参提取物行业前十大企业竞争力分析及行业投资潜力研究报告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2011-2015年人参提取物行业前十大企业竞争力分析及行业投资潜力研究报告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