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2011-2015年中国智能照明市场潜力及投资价值研究报告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2011-2015年中国智能照明市场潜力及投资价值研究报告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2011-2015年中国智能照明市场潜力及投资价值研究报告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2011-2015年中国智能照明市场潜力及投资价值研究报告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