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2010-2015年中国眼镜毛坯行业发展及投资预测分析报告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2010-2015年中国眼镜毛坯行业发展及投资预测分析报告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2010-2015年中国眼镜毛坯行业发展及投资预测分析报告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https://www.icandata.com/view/170755.html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2010-2015年中国眼镜毛坯行业发展及投资预测分析报告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170755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