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2010-2015年中国氧化锑(锑白)行业市场环境运营态势投资预测报告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2010-2015年中国氧化锑(锑白)行业市场环境运营态势投资预测报告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2010-2015年中国氧化锑(锑白)行业市场环境运营态势投资预测报告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https://www.icandata.com/view/170763.html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https://www.icandata.com/view/170763.html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2010-2015年中国氧化锑(锑白)行业市场环境运营态势投资预测报告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170763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