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2011-2015年中国智能家居（智能住宅）市场发展分析与投资前景预测报告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2011-2015年中国智能家居（智能住宅）市场发展分析与投资前景预测报告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2011-2015年中国智能家居（智能住宅）市场发展分析与投资前景预测报告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https://www.icandata.com/view/171293.html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https://www.icandata.com/view/171293.html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2011-2015年中国智能家居（智能住宅）市场发展分析与投资前景预测报告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171293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