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2011-2015年中国纸包装市场竞争力评估及投资前景预测研究报告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2011-2015年中国纸包装市场竞争力评估及投资前景预测研究报告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2011-2015年中国纸包装市场竞争力评估及投资前景预测研究报告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https://www.icandata.com/view/171340.html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https://www.icandata.com/view/171340.html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2011-2015年中国纸包装市场竞争力评估及投资前景预测研究报告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171340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