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2010-2015年中国泵及真空设备行业需求分析及投资风险预测报告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2010-2015年中国泵及真空设备行业需求分析及投资风险预测报告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2010-2015年中国泵及真空设备行业需求分析及投资风险预测报告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https://www.icandata.com/view/171452.html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https://www.icandata.com/view/171452.html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2010-2015年中国泵及真空设备行业需求分析及投资风险预测报告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171452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