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切割机床行业竞争格局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切割机床行业竞争格局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切割机床行业竞争格局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切割机床行业竞争格局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