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2010-2015年中国塑料加工专用设备行业市场竞争格局分析及投资前景预测报告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2010-2015年中国塑料加工专用设备行业市场竞争格局分析及投资前景预测报告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2010-2015年中国塑料加工专用设备行业市场竞争格局分析及投资前景预测报告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2011年1月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https://www.icandata.com/view/171926.html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https://www.icandata.com/view/171926.html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2010-2015年中国塑料加工专用设备行业市场竞争格局分析及投资前景预测报告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171926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