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2010-2015年中国机械治疗及病房护理设备制造行业竞争格局分析及投资战略研究报告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2010-2015年中国机械治疗及病房护理设备制造行业竞争格局分析及投资战略研究报告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2010-2015年中国机械治疗及病房护理设备制造行业竞争格局分析及投资战略研究报告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https://www.icandata.com/view/172315.html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https://www.icandata.com/view/172315.html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2010-2015年中国机械治疗及病房护理设备制造行业竞争格局分析及投资战略研究报告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172315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