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2010-2015年中国介入器械行业竞争力评估分析及投资前景预测报告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2010-2015年中国介入器械行业竞争力评估分析及投资前景预测报告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2010-2015年中国介入器械行业竞争力评估分析及投资前景预测报告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2010-2015年中国介入器械行业竞争力评估分析及投资前景预测报告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