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2010-2015年中国口腔科用设备及器具制造行业运营态势分析及投资前景预测报告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2010-2015年中国口腔科用设备及器具制造行业运营态势分析及投资前景预测报告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2010-2015年中国口腔科用设备及器具制造行业运营态势分析及投资前景预测报告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https://www.icandata.com/view/172374.html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https://www.icandata.com/view/172374.html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2010-2015年中国口腔科用设备及器具制造行业运营态势分析及投资前景预测报告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172374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