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2010-2015年中国民用飞机行业竞争力评估分析及投资风险预测报告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2010-2015年中国民用飞机行业竞争力评估分析及投资风险预测报告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2010-2015年中国民用飞机行业竞争力评估分析及投资风险预测报告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2010-2015年中国民用飞机行业竞争力评估分析及投资风险预测报告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