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2011-2015年中国缝纫机械市场竞争力评估调研及投资前景分析报告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2011-2015年中国缝纫机械市场竞争力评估调研及投资前景分析报告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2011-2015年中国缝纫机械市场竞争力评估调研及投资前景分析报告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2011-2015年中国缝纫机械市场竞争力评估调研及投资前景分析报告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