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2010-2015年中国汽车零部件及配件制造行业竞争力评估及投资前景预测报告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2010-2015年中国汽车零部件及配件制造行业竞争力评估及投资前景预测报告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2010-2015年中国汽车零部件及配件制造行业竞争力评估及投资前景预测报告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2010-2015年中国汽车零部件及配件制造行业竞争力评估及投资前景预测报告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