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2010-2015年中国医疗诊断、监护及治疗设备制造行业竞争格局分析及投资前景预测报告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2010-2015年中国医疗诊断、监护及治疗设备制造行业竞争格局分析及投资前景预测报告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2010-2015年中国医疗诊断、监护及治疗设备制造行业竞争格局分析及投资前景预测报告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2010-2015年中国医疗诊断、监护及治疗设备制造行业竞争格局分析及投资前景预测报告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