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中国医疗设备租赁运行态势及发展前景预测分析报告（2010-2015年）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中国医疗设备租赁运行态势及发展前景预测分析报告（2010-2015年）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中国医疗设备租赁运行态势及发展前景预测分析报告（2010-2015年）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中国医疗设备租赁运行态势及发展前景预测分析报告（2010-2015年）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172934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