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中国MP4/PMP行业应对金融危机影响与产业前景发展策略咨询报告（2010年-2014年）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中国MP4/PMP行业应对金融危机影响与产业前景发展策略咨询报告（2010年-2014年）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中国MP4/PMP行业应对金融危机影响与产业前景发展策略咨询报告（2010年-2014年）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中国MP4/PMP行业应对金融危机影响与产业前景发展策略咨询报告（2010年-2014年）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