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2010-2015年中国视听节目制作及播控设备行业发展趋势分析及投资风险预测报告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2010-2015年中国视听节目制作及播控设备行业发展趋势分析及投资风险预测报告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2010-2015年中国视听节目制作及播控设备行业发展趋势分析及投资风险预测报告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https://www.icandata.com/view/173373.html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https://www.icandata.com/view/173373.html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2010-2015年中国视听节目制作及播控设备行业发展趋势分析及投资风险预测报告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173373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