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2010-2015年中国锗三极管行业发展趋势分析及投资价值评估调研报告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2010-2015年中国锗三极管行业发展趋势分析及投资价值评估调研报告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2010-2015年中国锗三极管行业发展趋势分析及投资价值评估调研报告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2010-2015年中国锗三极管行业发展趋势分析及投资价值评估调研报告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