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2010-2015年中国指示灯行业需求深度分析及投资前景预测报告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2010-2015年中国指示灯行业需求深度分析及投资前景预测报告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2010-2015年中国指示灯行业需求深度分析及投资前景预测报告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2010-2015年中国指示灯行业需求深度分析及投资前景预测报告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