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2010-2015年中国数字功能组件行业市场分析及投资风险预测报告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2010-2015年中国数字功能组件行业市场分析及投资风险预测报告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2010-2015年中国数字功能组件行业市场分析及投资风险预测报告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2010-2015年中国数字功能组件行业市场分析及投资风险预测报告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