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2010-2015年中国特殊场所专用照明装置行业市场分析及投资风险预测报告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2010-2015年中国特殊场所专用照明装置行业市场分析及投资风险预测报告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2010-2015年中国特殊场所专用照明装置行业市场分析及投资风险预测报告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2010-2015年中国特殊场所专用照明装置行业市场分析及投资风险预测报告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