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中国醋酸乙酯行业市场竞争态势及投资机会研究报告（2011-2015年）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中国醋酸乙酯行业市场竞争态势及投资机会研究报告（2011-2015年）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中国醋酸乙酯行业市场竞争态势及投资机会研究报告（2011-2015年）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中国醋酸乙酯行业市场竞争态势及投资机会研究报告（2011-2015年）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