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中国高速铁路行业建设规划与发展前景咨询报告（2010-2015年）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中国高速铁路行业建设规划与发展前景咨询报告（2010-2015年）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中国高速铁路行业建设规划与发展前景咨询报告（2010-2015年）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https://www.icandata.com/view/173795.html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https://www.icandata.com/view/173795.html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中国高速铁路行业建设规划与发展前景咨询报告（2010-2015年）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173795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