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2011-2015年中国固定电感器行业市场分析及投资风险预测报告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2011-2015年中国固定电感器行业市场分析及投资风险预测报告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2011-2015年中国固定电感器行业市场分析及投资风险预测报告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https://www.icandata.com/view/174150.html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https://www.icandata.com/view/174150.html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2011-2015年中国固定电感器行业市场分析及投资风险预测报告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174150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