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中国生物化工产业市场走势与投资远景规划报告（2011-2015年）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中国生物化工产业市场走势与投资远景规划报告（2011-2015年）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中国生物化工产业市场走势与投资远景规划报告（2011-2015年）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中国生物化工产业市场走势与投资远景规划报告（2011-2015年）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