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2010-2015年中国特许经营市场运营态势分析及投资战略咨询报告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2010-2015年中国特许经营市场运营态势分析及投资战略咨询报告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2010-2015年中国特许经营市场运营态势分析及投资战略咨询报告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2010-2015年中国特许经营市场运营态势分析及投资战略咨询报告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