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2011-2015年中国压缩天然气汽车与加气站行业经营状况分析及投资前景评估报告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2011-2015年中国压缩天然气汽车与加气站行业经营状况分析及投资前景评估报告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2011-2015年中国压缩天然气汽车与加气站行业经营状况分析及投资前景评估报告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2011年2月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https://www.icandata.com/view/175649.html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https://www.icandata.com/view/175649.html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2011-2015年中国压缩天然气汽车与加气站行业经营状况分析及投资前景评估报告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175649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