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2011-2015年中国玉米种植及深加工行业发展趋势调研及投资战略研究报告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2011-2015年中国玉米种植及深加工行业发展趋势调研及投资战略研究报告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2011-2015年中国玉米种植及深加工行业发展趋势调研及投资战略研究报告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2011-2015年中国玉米种植及深加工行业发展趋势调研及投资战略研究报告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