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脑显卡产业竞争现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脑显卡产业竞争现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脑显卡产业竞争现状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脑显卡产业竞争现状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