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中国软件外包服务走势及投资价值研究报告（2011-2015年）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中国软件外包服务走势及投资价值研究报告（2011-2015年）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中国软件外包服务走势及投资价值研究报告（2011-2015年）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中国软件外包服务走势及投资价值研究报告（2011-2015年）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