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“十一五”期间中国音响市场走势及“十二五”发展盈利预测分析报告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“十一五”期间中国音响市场走势及“十二五”发展盈利预测分析报告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“十一五”期间中国音响市场走势及“十二五”发展盈利预测分析报告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https://www.icandata.com/view/176019.html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https://www.icandata.com/view/176019.html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“十一五”期间中国音响市场走势及“十二五”发展盈利预测分析报告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176019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