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2011-2015年中国经济适用房建设市场需求透析与发展前景预测报告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2011-2015年中国经济适用房建设市场需求透析与发展前景预测报告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2011-2015年中国经济适用房建设市场需求透析与发展前景预测报告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https://www.icandata.com/view/176076.html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https://www.icandata.com/view/176076.html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2011-2015年中国经济适用房建设市场需求透析与发展前景预测报告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176076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