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2011-2015年中国经济适用房建设市场需求透析与发展前景预测报告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2011-2015年中国经济适用房建设市场需求透析与发展前景预测报告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2011-2015年中国经济适用房建设市场需求透析与发展前景预测报告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2011-2015年中国经济适用房建设市场需求透析与发展前景预测报告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