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2011-2015年中国滚塑市场运行形势专项调研与投资战略研究报告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2011-2015年中国滚塑市场运行形势专项调研与投资战略研究报告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2011-2015年中国滚塑市场运行形势专项调研与投资战略研究报告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https://www.icandata.com/view/176228.html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https://www.icandata.com/view/176228.html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2011-2015年中国滚塑市场运行形势专项调研与投资战略研究报告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176228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