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2011-2015年活性炭市场投资全景规划调查报告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2011-2015年活性炭市场投资全景规划调查报告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2011-2015年活性炭市场投资全景规划调查报告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2011-2015年活性炭市场投资全景规划调查报告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