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2010-2012年中国信封行业市场竞争力专项调研及战略咨询报告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2010-2012年中国信封行业市场竞争力专项调研及战略咨询报告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2010-2012年中国信封行业市场竞争力专项调研及战略咨询报告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2010-2012年中国信封行业市场竞争力专项调研及战略咨询报告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