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2011-2015年中国激光医疗器械行业市场经营状况分析与发展趋势研究报告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2011-2015年中国激光医疗器械行业市场经营状况分析与发展趋势研究报告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2011-2015年中国激光医疗器械行业市场经营状况分析与发展趋势研究报告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2011-2015年中国激光医疗器械行业市场经营状况分析与发展趋势研究报告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176320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