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中国汽车燃油泵行业新形势与投资契机研究报告(2011-2015年)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中国汽车燃油泵行业新形势与投资契机研究报告(2011-2015年)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中国汽车燃油泵行业新形势与投资契机研究报告(2011-2015年)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中国汽车燃油泵行业新形势与投资契机研究报告(2011-2015年)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